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A5" w:rsidRDefault="00286227">
      <w:r>
        <w:t xml:space="preserve">Dear Parents and Caregivers, </w:t>
      </w:r>
    </w:p>
    <w:p w:rsidR="00286227" w:rsidRDefault="00286227"/>
    <w:p w:rsidR="00286227" w:rsidRPr="00FA5A69" w:rsidRDefault="00286227" w:rsidP="00286227">
      <w:r>
        <w:t xml:space="preserve">I am writing to invite you to attend an information evening about </w:t>
      </w:r>
      <w:r w:rsidR="0045015D">
        <w:t xml:space="preserve">Sha Tin College’s Middle Years Programme (MYP) </w:t>
      </w:r>
      <w:r>
        <w:t xml:space="preserve">on </w:t>
      </w:r>
      <w:r w:rsidRPr="00FA5A69">
        <w:rPr>
          <w:b/>
        </w:rPr>
        <w:t>Wednesday 25</w:t>
      </w:r>
      <w:r w:rsidRPr="00FA5A69">
        <w:rPr>
          <w:b/>
          <w:vertAlign w:val="superscript"/>
        </w:rPr>
        <w:t>th</w:t>
      </w:r>
      <w:r w:rsidRPr="00FA5A69">
        <w:rPr>
          <w:b/>
        </w:rPr>
        <w:t xml:space="preserve"> October at 6pm at Sha</w:t>
      </w:r>
      <w:r w:rsidRPr="00286227">
        <w:rPr>
          <w:b/>
        </w:rPr>
        <w:t xml:space="preserve"> Tin Junior School</w:t>
      </w:r>
      <w:r w:rsidR="00FA5A69">
        <w:t>.</w:t>
      </w:r>
    </w:p>
    <w:p w:rsidR="00286227" w:rsidRDefault="00286227">
      <w:r>
        <w:t xml:space="preserve">We have been developing and trialling units from the programme for the past 2 years and are excited about the positive impact it will have on the students learning experience at STC. The following are the key features </w:t>
      </w:r>
      <w:r w:rsidR="0045015D">
        <w:t>of the programme at Sha Tin College</w:t>
      </w:r>
      <w:r>
        <w:t>:</w:t>
      </w:r>
    </w:p>
    <w:p w:rsidR="00286227" w:rsidRDefault="00286227" w:rsidP="00286227">
      <w:pPr>
        <w:pStyle w:val="ListParagraph"/>
        <w:numPr>
          <w:ilvl w:val="0"/>
          <w:numId w:val="1"/>
        </w:numPr>
      </w:pPr>
      <w:r>
        <w:t>It will be a three MYP programme for Years 7, 8 and 9, starting with Year 7 in 2018/19</w:t>
      </w:r>
    </w:p>
    <w:p w:rsidR="00286227" w:rsidRDefault="00286227" w:rsidP="00286227">
      <w:pPr>
        <w:pStyle w:val="ListParagraph"/>
        <w:numPr>
          <w:ilvl w:val="0"/>
          <w:numId w:val="1"/>
        </w:numPr>
      </w:pPr>
      <w:r>
        <w:t>We will continue to offer our (I)GCSE courses in Years 10 and 11 and the Diploma Programme in Years 12 and 13</w:t>
      </w:r>
    </w:p>
    <w:p w:rsidR="00286227" w:rsidRDefault="00241988" w:rsidP="00241988">
      <w:r>
        <w:t xml:space="preserve">In this information </w:t>
      </w:r>
      <w:r w:rsidR="00FA5A69">
        <w:t>evening,</w:t>
      </w:r>
      <w:r>
        <w:t xml:space="preserve"> we will cover the following:</w:t>
      </w:r>
    </w:p>
    <w:p w:rsidR="00241988" w:rsidRPr="00241988" w:rsidRDefault="00241988" w:rsidP="00241988">
      <w:pPr>
        <w:pStyle w:val="ListParagraph"/>
        <w:numPr>
          <w:ilvl w:val="0"/>
          <w:numId w:val="1"/>
        </w:numPr>
      </w:pPr>
      <w:r>
        <w:t>An i</w:t>
      </w:r>
      <w:r w:rsidRPr="00241988">
        <w:t>ntro</w:t>
      </w:r>
      <w:r>
        <w:t>duction</w:t>
      </w:r>
      <w:r w:rsidRPr="00241988">
        <w:t xml:space="preserve"> to MYP</w:t>
      </w:r>
      <w:r>
        <w:t xml:space="preserve"> and </w:t>
      </w:r>
      <w:r w:rsidRPr="00241988">
        <w:t>how it link</w:t>
      </w:r>
      <w:r>
        <w:t>s</w:t>
      </w:r>
      <w:r w:rsidRPr="00241988">
        <w:t xml:space="preserve"> with PYP</w:t>
      </w:r>
    </w:p>
    <w:p w:rsidR="00241988" w:rsidRPr="00241988" w:rsidRDefault="00241988" w:rsidP="00241988">
      <w:pPr>
        <w:pStyle w:val="ListParagraph"/>
        <w:numPr>
          <w:ilvl w:val="0"/>
          <w:numId w:val="1"/>
        </w:numPr>
      </w:pPr>
      <w:r>
        <w:t>Provide a brief b</w:t>
      </w:r>
      <w:r w:rsidRPr="00241988">
        <w:t xml:space="preserve">ackground to </w:t>
      </w:r>
      <w:r>
        <w:t xml:space="preserve">its </w:t>
      </w:r>
      <w:r w:rsidRPr="00241988">
        <w:t xml:space="preserve">development </w:t>
      </w:r>
      <w:r>
        <w:t xml:space="preserve">and </w:t>
      </w:r>
      <w:r w:rsidR="00FA5A69">
        <w:t>the major</w:t>
      </w:r>
      <w:r>
        <w:t xml:space="preserve"> features </w:t>
      </w:r>
      <w:r w:rsidR="00FA5A69">
        <w:t xml:space="preserve">of the programme </w:t>
      </w:r>
      <w:r w:rsidRPr="00241988">
        <w:t>at STC</w:t>
      </w:r>
    </w:p>
    <w:p w:rsidR="00241988" w:rsidRPr="00241988" w:rsidRDefault="00241988" w:rsidP="00241988">
      <w:pPr>
        <w:pStyle w:val="ListParagraph"/>
        <w:numPr>
          <w:ilvl w:val="0"/>
          <w:numId w:val="1"/>
        </w:numPr>
      </w:pPr>
      <w:r>
        <w:t xml:space="preserve">An explanation of how it supports our </w:t>
      </w:r>
      <w:r w:rsidR="0045015D">
        <w:t>(I)</w:t>
      </w:r>
      <w:r w:rsidRPr="00241988">
        <w:t xml:space="preserve">GCSE </w:t>
      </w:r>
      <w:r>
        <w:t xml:space="preserve">courses </w:t>
      </w:r>
      <w:r w:rsidRPr="00241988">
        <w:t xml:space="preserve">and </w:t>
      </w:r>
      <w:r>
        <w:t>prepares students well for the Diploma Programme</w:t>
      </w:r>
      <w:r w:rsidR="0045015D">
        <w:t xml:space="preserve"> (DP), Careers Programme (CP) and Courses programme in Years 12 and 13 </w:t>
      </w:r>
    </w:p>
    <w:p w:rsidR="00241988" w:rsidRDefault="0045015D" w:rsidP="00241988">
      <w:pPr>
        <w:pStyle w:val="ListParagraph"/>
        <w:numPr>
          <w:ilvl w:val="0"/>
          <w:numId w:val="1"/>
        </w:numPr>
      </w:pPr>
      <w:r>
        <w:t>A question and answer session</w:t>
      </w:r>
    </w:p>
    <w:p w:rsidR="00241988" w:rsidRDefault="00241988" w:rsidP="00241988">
      <w:r>
        <w:t>Kind regards</w:t>
      </w:r>
    </w:p>
    <w:p w:rsidR="00241988" w:rsidRDefault="00241988" w:rsidP="00241988">
      <w:r>
        <w:t>Greg Thornton</w:t>
      </w:r>
    </w:p>
    <w:p w:rsidR="0045015D" w:rsidRDefault="0045015D" w:rsidP="00241988">
      <w:r>
        <w:t>Vice Principal and MYP Coordinator</w:t>
      </w:r>
    </w:p>
    <w:p w:rsidR="00241988" w:rsidRPr="00241988" w:rsidRDefault="0045015D" w:rsidP="00241988">
      <w:r>
        <w:t>Sha Tin College</w:t>
      </w:r>
      <w:bookmarkStart w:id="0" w:name="_GoBack"/>
      <w:bookmarkEnd w:id="0"/>
    </w:p>
    <w:p w:rsidR="00241988" w:rsidRDefault="00241988" w:rsidP="00241988"/>
    <w:sectPr w:rsidR="00241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55BDB"/>
    <w:multiLevelType w:val="multilevel"/>
    <w:tmpl w:val="4038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D78CD"/>
    <w:multiLevelType w:val="hybridMultilevel"/>
    <w:tmpl w:val="5F3C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27"/>
    <w:rsid w:val="00241988"/>
    <w:rsid w:val="00286227"/>
    <w:rsid w:val="0045015D"/>
    <w:rsid w:val="007F159D"/>
    <w:rsid w:val="00E0263E"/>
    <w:rsid w:val="00EB09A5"/>
    <w:rsid w:val="00FA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D88D"/>
  <w15:chartTrackingRefBased/>
  <w15:docId w15:val="{881D4117-495B-4582-99BB-3FCA688E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185</Words>
  <Characters>957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Thornton</dc:creator>
  <cp:keywords/>
  <dc:description/>
  <cp:lastModifiedBy>Greg Thornton</cp:lastModifiedBy>
  <cp:revision>2</cp:revision>
  <dcterms:created xsi:type="dcterms:W3CDTF">2017-10-10T05:45:00Z</dcterms:created>
  <dcterms:modified xsi:type="dcterms:W3CDTF">2017-10-11T08:15:00Z</dcterms:modified>
</cp:coreProperties>
</file>